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B0" w:rsidRDefault="004423B0" w:rsidP="004423B0">
      <w:pPr>
        <w:jc w:val="center"/>
        <w:rPr>
          <w:b/>
          <w:u w:val="single"/>
        </w:rPr>
      </w:pPr>
      <w:r w:rsidRPr="00EB171B">
        <w:rPr>
          <w:b/>
          <w:u w:val="single"/>
        </w:rPr>
        <w:t>Zionism Part 2</w:t>
      </w:r>
      <w:r>
        <w:rPr>
          <w:b/>
          <w:u w:val="single"/>
        </w:rPr>
        <w:t xml:space="preserve"> Review Sheet</w:t>
      </w:r>
    </w:p>
    <w:p w:rsidR="004423B0" w:rsidRDefault="004423B0" w:rsidP="004423B0">
      <w:pPr>
        <w:rPr>
          <w:b/>
          <w:u w:val="single"/>
        </w:rPr>
      </w:pPr>
      <w:r>
        <w:rPr>
          <w:b/>
          <w:u w:val="single"/>
        </w:rPr>
        <w:t>Group A</w:t>
      </w:r>
    </w:p>
    <w:p w:rsidR="004423B0" w:rsidRDefault="004423B0" w:rsidP="004423B0">
      <w:pPr>
        <w:pStyle w:val="ListParagraph"/>
        <w:numPr>
          <w:ilvl w:val="0"/>
          <w:numId w:val="1"/>
        </w:numPr>
      </w:pPr>
      <w:r>
        <w:t>A. Describe the reasoning behind the riots of 1921.</w:t>
      </w:r>
    </w:p>
    <w:p w:rsidR="004423B0" w:rsidRDefault="004423B0" w:rsidP="004423B0">
      <w:pPr>
        <w:pStyle w:val="ListParagraph"/>
      </w:pPr>
      <w:r>
        <w:t>B. Describe the response of David Ben-Gurion to the riots.</w:t>
      </w:r>
    </w:p>
    <w:p w:rsidR="004423B0" w:rsidRDefault="004423B0" w:rsidP="004423B0">
      <w:pPr>
        <w:pStyle w:val="ListParagraph"/>
      </w:pPr>
      <w:r>
        <w:t>C. How did the British treat the Arabs and Jews in response to the riots?</w:t>
      </w:r>
    </w:p>
    <w:p w:rsidR="004423B0" w:rsidRDefault="004423B0" w:rsidP="004423B0">
      <w:pPr>
        <w:pStyle w:val="ListParagraph"/>
      </w:pPr>
    </w:p>
    <w:p w:rsidR="004423B0" w:rsidRDefault="004423B0" w:rsidP="004423B0">
      <w:pPr>
        <w:pStyle w:val="ListParagraph"/>
        <w:numPr>
          <w:ilvl w:val="0"/>
          <w:numId w:val="1"/>
        </w:numPr>
        <w:spacing w:after="0" w:line="240" w:lineRule="auto"/>
        <w:rPr>
          <w:rFonts w:ascii="Arial" w:eastAsia="Times New Roman" w:hAnsi="Arial" w:cs="Arial"/>
        </w:rPr>
      </w:pPr>
      <w:r>
        <w:rPr>
          <w:rFonts w:ascii="Arial" w:eastAsia="Times New Roman" w:hAnsi="Arial" w:cs="Arial"/>
        </w:rPr>
        <w:t>“</w:t>
      </w:r>
      <w:r w:rsidRPr="000E2DB7">
        <w:rPr>
          <w:rFonts w:ascii="Arial" w:eastAsia="Times New Roman" w:hAnsi="Arial" w:cs="Arial"/>
        </w:rPr>
        <w:t>The outbreak was not premeditated or expected, nor was either side prepared for it; but the state of popular feeling made a conflict likely to occur on any provocation by any Jews.”</w:t>
      </w:r>
      <w:r>
        <w:rPr>
          <w:rFonts w:ascii="Arial" w:eastAsia="Times New Roman" w:hAnsi="Arial" w:cs="Arial"/>
        </w:rPr>
        <w:t xml:space="preserve"> </w:t>
      </w:r>
      <w:proofErr w:type="spellStart"/>
      <w:r>
        <w:rPr>
          <w:rFonts w:ascii="Arial" w:eastAsia="Times New Roman" w:hAnsi="Arial" w:cs="Arial"/>
        </w:rPr>
        <w:t>Haycraft</w:t>
      </w:r>
      <w:proofErr w:type="spellEnd"/>
      <w:r>
        <w:rPr>
          <w:rFonts w:ascii="Arial" w:eastAsia="Times New Roman" w:hAnsi="Arial" w:cs="Arial"/>
        </w:rPr>
        <w:t xml:space="preserve"> </w:t>
      </w:r>
      <w:r w:rsidR="00755628">
        <w:rPr>
          <w:rFonts w:ascii="Arial" w:eastAsia="Times New Roman" w:hAnsi="Arial" w:cs="Arial"/>
        </w:rPr>
        <w:t>Commission</w:t>
      </w:r>
    </w:p>
    <w:p w:rsidR="004423B0" w:rsidRDefault="004423B0" w:rsidP="004423B0">
      <w:pPr>
        <w:pStyle w:val="ListParagraph"/>
        <w:spacing w:after="0" w:line="240" w:lineRule="auto"/>
        <w:rPr>
          <w:rFonts w:ascii="Arial" w:eastAsia="Times New Roman" w:hAnsi="Arial" w:cs="Arial"/>
        </w:rPr>
      </w:pPr>
      <w:r>
        <w:rPr>
          <w:rFonts w:ascii="Arial" w:eastAsia="Times New Roman" w:hAnsi="Arial" w:cs="Arial"/>
        </w:rPr>
        <w:t>A. Explain the problems with the quote above.</w:t>
      </w:r>
    </w:p>
    <w:p w:rsidR="004423B0" w:rsidRDefault="004423B0" w:rsidP="004423B0">
      <w:pPr>
        <w:pStyle w:val="ListParagraph"/>
        <w:spacing w:after="0" w:line="240" w:lineRule="auto"/>
        <w:rPr>
          <w:rFonts w:ascii="Arial" w:eastAsia="Times New Roman" w:hAnsi="Arial" w:cs="Arial"/>
        </w:rPr>
      </w:pPr>
      <w:r>
        <w:rPr>
          <w:rFonts w:ascii="Arial" w:eastAsia="Times New Roman" w:hAnsi="Arial" w:cs="Arial"/>
        </w:rPr>
        <w:t xml:space="preserve">B. What were the results of the </w:t>
      </w:r>
      <w:proofErr w:type="spellStart"/>
      <w:r>
        <w:rPr>
          <w:rFonts w:ascii="Arial" w:eastAsia="Times New Roman" w:hAnsi="Arial" w:cs="Arial"/>
        </w:rPr>
        <w:t>Haycraft</w:t>
      </w:r>
      <w:proofErr w:type="spellEnd"/>
      <w:r>
        <w:rPr>
          <w:rFonts w:ascii="Arial" w:eastAsia="Times New Roman" w:hAnsi="Arial" w:cs="Arial"/>
        </w:rPr>
        <w:t xml:space="preserve"> </w:t>
      </w:r>
      <w:r w:rsidR="00755628">
        <w:rPr>
          <w:rFonts w:ascii="Arial" w:eastAsia="Times New Roman" w:hAnsi="Arial" w:cs="Arial"/>
        </w:rPr>
        <w:t>Commission</w:t>
      </w:r>
      <w:r>
        <w:rPr>
          <w:rFonts w:ascii="Arial" w:eastAsia="Times New Roman" w:hAnsi="Arial" w:cs="Arial"/>
        </w:rPr>
        <w:t>?</w:t>
      </w:r>
    </w:p>
    <w:p w:rsidR="004423B0" w:rsidRPr="000E2DB7" w:rsidRDefault="004423B0" w:rsidP="004423B0">
      <w:pPr>
        <w:pStyle w:val="ListParagraph"/>
        <w:spacing w:after="0" w:line="240" w:lineRule="auto"/>
        <w:rPr>
          <w:rFonts w:ascii="Arial" w:eastAsia="Times New Roman" w:hAnsi="Arial" w:cs="Arial"/>
        </w:rPr>
      </w:pPr>
    </w:p>
    <w:p w:rsidR="004423B0" w:rsidRDefault="004423B0" w:rsidP="004423B0">
      <w:pPr>
        <w:pStyle w:val="ListParagraph"/>
        <w:numPr>
          <w:ilvl w:val="0"/>
          <w:numId w:val="1"/>
        </w:numPr>
      </w:pPr>
      <w:r>
        <w:t>A. Describe the riots of 1929.</w:t>
      </w:r>
    </w:p>
    <w:p w:rsidR="004423B0" w:rsidRDefault="004423B0" w:rsidP="004423B0">
      <w:pPr>
        <w:pStyle w:val="ListParagraph"/>
      </w:pPr>
      <w:r>
        <w:t>B. Explain how findings of the British after the riots seem to be contradicted by the specific people attacked.</w:t>
      </w:r>
    </w:p>
    <w:p w:rsidR="004423B0" w:rsidRDefault="004423B0" w:rsidP="004423B0">
      <w:pPr>
        <w:pStyle w:val="ListParagraph"/>
      </w:pPr>
      <w:r>
        <w:t xml:space="preserve">C. List the main points in the </w:t>
      </w:r>
      <w:proofErr w:type="spellStart"/>
      <w:r>
        <w:t>Passfield</w:t>
      </w:r>
      <w:proofErr w:type="spellEnd"/>
      <w:r>
        <w:t xml:space="preserve"> White Paper, and e</w:t>
      </w:r>
      <w:r w:rsidR="00755628">
        <w:t>xplain how it</w:t>
      </w:r>
      <w:bookmarkStart w:id="0" w:name="_GoBack"/>
      <w:bookmarkEnd w:id="0"/>
      <w:r>
        <w:t xml:space="preserve"> contradicts the Balfour Declaration.</w:t>
      </w:r>
    </w:p>
    <w:p w:rsidR="004423B0" w:rsidRDefault="004423B0" w:rsidP="004423B0">
      <w:pPr>
        <w:pStyle w:val="ListParagraph"/>
      </w:pPr>
      <w:r>
        <w:t xml:space="preserve">  </w:t>
      </w:r>
    </w:p>
    <w:p w:rsidR="004423B0" w:rsidRDefault="004423B0" w:rsidP="004423B0">
      <w:pPr>
        <w:pStyle w:val="ListParagraph"/>
        <w:numPr>
          <w:ilvl w:val="0"/>
          <w:numId w:val="1"/>
        </w:numPr>
      </w:pPr>
      <w:r>
        <w:t xml:space="preserve">A. Why did the relationship between the </w:t>
      </w:r>
      <w:proofErr w:type="spellStart"/>
      <w:r>
        <w:t>Yishuv</w:t>
      </w:r>
      <w:proofErr w:type="spellEnd"/>
      <w:r>
        <w:t xml:space="preserve"> and British improve with the outbreak of WWII. </w:t>
      </w:r>
    </w:p>
    <w:p w:rsidR="004423B0" w:rsidRDefault="004423B0" w:rsidP="004423B0">
      <w:pPr>
        <w:pStyle w:val="ListParagraph"/>
        <w:numPr>
          <w:ilvl w:val="0"/>
          <w:numId w:val="2"/>
        </w:numPr>
      </w:pPr>
      <w:r>
        <w:t>Give 2 specific examples and explanations backing up you reason from A.</w:t>
      </w:r>
    </w:p>
    <w:p w:rsidR="004423B0" w:rsidRDefault="004423B0" w:rsidP="004423B0">
      <w:pPr>
        <w:pStyle w:val="ListParagraph"/>
        <w:numPr>
          <w:ilvl w:val="0"/>
          <w:numId w:val="2"/>
        </w:numPr>
      </w:pPr>
      <w:r>
        <w:t xml:space="preserve">How did the Arabs react to the beginning of </w:t>
      </w:r>
      <w:proofErr w:type="gramStart"/>
      <w:r>
        <w:t>WWII.</w:t>
      </w:r>
      <w:proofErr w:type="gramEnd"/>
      <w:r>
        <w:t xml:space="preserve">  (give 1 specific example)</w:t>
      </w:r>
    </w:p>
    <w:p w:rsidR="004423B0" w:rsidRPr="00EA5F4B" w:rsidRDefault="004423B0" w:rsidP="004423B0">
      <w:pPr>
        <w:pStyle w:val="ListParagraph"/>
        <w:ind w:left="1080"/>
      </w:pPr>
    </w:p>
    <w:p w:rsidR="004423B0" w:rsidRPr="00EB171B" w:rsidRDefault="004423B0" w:rsidP="004423B0">
      <w:pPr>
        <w:pStyle w:val="ListParagraph"/>
        <w:numPr>
          <w:ilvl w:val="0"/>
          <w:numId w:val="1"/>
        </w:numPr>
        <w:spacing w:after="0" w:line="240" w:lineRule="auto"/>
        <w:rPr>
          <w:rFonts w:ascii="Arial" w:eastAsia="Times New Roman" w:hAnsi="Arial" w:cs="Arial"/>
          <w:sz w:val="24"/>
          <w:szCs w:val="24"/>
        </w:rPr>
      </w:pPr>
      <w:r w:rsidRPr="00EB171B">
        <w:rPr>
          <w:rFonts w:ascii="Arial" w:eastAsia="Times New Roman" w:hAnsi="Arial" w:cs="Arial"/>
          <w:sz w:val="24"/>
          <w:szCs w:val="24"/>
        </w:rPr>
        <w:t>"We shall fight the war against Hitler as if there were no White Paper, and we shall fight the White Paper as if there were no war."</w:t>
      </w:r>
    </w:p>
    <w:p w:rsidR="004423B0" w:rsidRDefault="004423B0" w:rsidP="004423B0">
      <w:pPr>
        <w:spacing w:after="0" w:line="240" w:lineRule="auto"/>
        <w:ind w:left="720"/>
        <w:rPr>
          <w:rFonts w:ascii="Arial" w:eastAsia="Times New Roman" w:hAnsi="Arial" w:cs="Arial"/>
          <w:sz w:val="24"/>
          <w:szCs w:val="24"/>
        </w:rPr>
      </w:pPr>
      <w:r w:rsidRPr="00EB171B">
        <w:rPr>
          <w:rFonts w:ascii="Arial" w:eastAsia="Times New Roman" w:hAnsi="Arial" w:cs="Arial"/>
          <w:sz w:val="24"/>
          <w:szCs w:val="24"/>
        </w:rPr>
        <w:t>---David Ben-</w:t>
      </w:r>
      <w:r>
        <w:rPr>
          <w:rFonts w:ascii="Arial" w:eastAsia="Times New Roman" w:hAnsi="Arial" w:cs="Arial"/>
          <w:sz w:val="24"/>
          <w:szCs w:val="24"/>
        </w:rPr>
        <w:t xml:space="preserve"> </w:t>
      </w:r>
      <w:proofErr w:type="spellStart"/>
      <w:r w:rsidRPr="00EB171B">
        <w:rPr>
          <w:rFonts w:ascii="Arial" w:eastAsia="Times New Roman" w:hAnsi="Arial" w:cs="Arial"/>
          <w:sz w:val="24"/>
          <w:szCs w:val="24"/>
        </w:rPr>
        <w:t>Gurion</w:t>
      </w:r>
      <w:proofErr w:type="spellEnd"/>
    </w:p>
    <w:p w:rsidR="004423B0" w:rsidRDefault="004423B0" w:rsidP="004423B0">
      <w:pPr>
        <w:spacing w:after="0" w:line="240" w:lineRule="auto"/>
        <w:ind w:left="720"/>
        <w:rPr>
          <w:rFonts w:ascii="Arial" w:eastAsia="Times New Roman" w:hAnsi="Arial" w:cs="Arial"/>
          <w:sz w:val="24"/>
          <w:szCs w:val="24"/>
        </w:rPr>
      </w:pPr>
    </w:p>
    <w:p w:rsidR="004423B0" w:rsidRDefault="004423B0" w:rsidP="004423B0">
      <w:pPr>
        <w:spacing w:after="0" w:line="240" w:lineRule="auto"/>
        <w:ind w:left="720"/>
        <w:rPr>
          <w:rFonts w:eastAsia="Times New Roman" w:cs="Arial"/>
        </w:rPr>
      </w:pPr>
      <w:r>
        <w:rPr>
          <w:rFonts w:eastAsia="Times New Roman" w:cs="Arial"/>
        </w:rPr>
        <w:t xml:space="preserve">A. </w:t>
      </w:r>
      <w:r w:rsidRPr="00EB171B">
        <w:rPr>
          <w:rFonts w:eastAsia="Times New Roman" w:cs="Arial"/>
        </w:rPr>
        <w:t>Explain the</w:t>
      </w:r>
      <w:r>
        <w:rPr>
          <w:rFonts w:eastAsia="Times New Roman" w:cs="Arial"/>
        </w:rPr>
        <w:t xml:space="preserve"> main idea if the</w:t>
      </w:r>
      <w:r w:rsidRPr="00EB171B">
        <w:rPr>
          <w:rFonts w:eastAsia="Times New Roman" w:cs="Arial"/>
        </w:rPr>
        <w:t xml:space="preserve"> </w:t>
      </w:r>
      <w:r>
        <w:rPr>
          <w:rFonts w:eastAsia="Times New Roman" w:cs="Arial"/>
        </w:rPr>
        <w:t>above quote.</w:t>
      </w:r>
    </w:p>
    <w:p w:rsidR="004423B0" w:rsidRPr="00EB171B" w:rsidRDefault="004423B0" w:rsidP="004423B0">
      <w:pPr>
        <w:spacing w:after="0" w:line="240" w:lineRule="auto"/>
        <w:ind w:left="720"/>
        <w:rPr>
          <w:rFonts w:eastAsia="Times New Roman" w:cs="Arial"/>
        </w:rPr>
      </w:pPr>
      <w:r>
        <w:rPr>
          <w:rFonts w:eastAsia="Times New Roman" w:cs="Arial"/>
        </w:rPr>
        <w:t xml:space="preserve">B. Give specific ways in which the Jews of Palestine followed Ben-Gurion’s comment above. </w:t>
      </w:r>
    </w:p>
    <w:p w:rsidR="004423B0" w:rsidRPr="00EA5F4B" w:rsidRDefault="004423B0" w:rsidP="004423B0">
      <w:pPr>
        <w:spacing w:after="0" w:line="240" w:lineRule="auto"/>
        <w:rPr>
          <w:rFonts w:eastAsia="Times New Roman" w:cs="Arial"/>
        </w:rPr>
      </w:pPr>
    </w:p>
    <w:p w:rsidR="004423B0" w:rsidRPr="00643207" w:rsidRDefault="004423B0" w:rsidP="004423B0">
      <w:pPr>
        <w:spacing w:after="0" w:line="240" w:lineRule="auto"/>
        <w:ind w:left="360"/>
        <w:rPr>
          <w:rFonts w:eastAsia="Times New Roman" w:cs="Arial"/>
          <w:b/>
          <w:u w:val="single"/>
        </w:rPr>
      </w:pPr>
      <w:r>
        <w:rPr>
          <w:rFonts w:eastAsia="Times New Roman" w:cs="Arial"/>
          <w:b/>
          <w:u w:val="single"/>
        </w:rPr>
        <w:t>Group B</w:t>
      </w:r>
    </w:p>
    <w:p w:rsidR="004423B0" w:rsidRPr="00EA5F4B" w:rsidRDefault="004423B0" w:rsidP="004423B0">
      <w:pPr>
        <w:spacing w:after="0" w:line="240" w:lineRule="auto"/>
        <w:ind w:firstLine="360"/>
        <w:rPr>
          <w:rFonts w:ascii="Arial" w:eastAsia="Times New Roman" w:hAnsi="Arial" w:cs="Arial"/>
          <w:sz w:val="24"/>
          <w:szCs w:val="24"/>
        </w:rPr>
      </w:pPr>
      <w:r w:rsidRPr="00EA5F4B">
        <w:rPr>
          <w:rFonts w:ascii="Arial" w:eastAsia="Times New Roman" w:hAnsi="Arial" w:cs="Arial"/>
          <w:sz w:val="24"/>
          <w:szCs w:val="24"/>
        </w:rPr>
        <w:t xml:space="preserve">TO THE HEBREW NATION IN ZION!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We are in the last stage of the world war. Each and every nation is now conducting its national reckoning. What are its triumphs and what were its losses? What road must it take in order to achieve its goal and fulfill its mission? Who are its friends and who its enemies? Who is the true ally and who the traitor? And who is proceeding towards the decisive battle?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Sons of Israel, Hebrew youth!</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We stand at the final stage of the </w:t>
      </w:r>
      <w:proofErr w:type="gramStart"/>
      <w:r w:rsidRPr="006670C7">
        <w:rPr>
          <w:rFonts w:ascii="Arial" w:eastAsia="Times New Roman" w:hAnsi="Arial" w:cs="Arial"/>
        </w:rPr>
        <w:t>war,</w:t>
      </w:r>
      <w:proofErr w:type="gramEnd"/>
      <w:r w:rsidRPr="006670C7">
        <w:rPr>
          <w:rFonts w:ascii="Arial" w:eastAsia="Times New Roman" w:hAnsi="Arial" w:cs="Arial"/>
        </w:rPr>
        <w:t xml:space="preserve"> we face an historic decision on our future destiny. The truce proclaimed when war broke out has been violated by the British authorities.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The rulers of the country have taken into account neither loyalties nor concessions nor sacrifice; they have continued to implement their aim: the liquidation of sovereign Zionism.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We must draw the necessary conclusions without wavering. There can no longer be a truce between the Hebrew nation and youth and the British administration of </w:t>
      </w:r>
      <w:proofErr w:type="spellStart"/>
      <w:r w:rsidRPr="006670C7">
        <w:rPr>
          <w:rFonts w:ascii="Arial" w:eastAsia="Times New Roman" w:hAnsi="Arial" w:cs="Arial"/>
        </w:rPr>
        <w:t>Eretz</w:t>
      </w:r>
      <w:proofErr w:type="spellEnd"/>
      <w:r w:rsidRPr="006670C7">
        <w:rPr>
          <w:rFonts w:ascii="Arial" w:eastAsia="Times New Roman" w:hAnsi="Arial" w:cs="Arial"/>
        </w:rPr>
        <w:t xml:space="preserve"> Israel, which is betraying our brethren to Hitler. Our nation will fight this regime, fight to the end.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The Hebrew government of </w:t>
      </w:r>
      <w:proofErr w:type="spellStart"/>
      <w:r w:rsidRPr="006670C7">
        <w:rPr>
          <w:rFonts w:ascii="Arial" w:eastAsia="Times New Roman" w:hAnsi="Arial" w:cs="Arial"/>
        </w:rPr>
        <w:t>Eretz</w:t>
      </w:r>
      <w:proofErr w:type="spellEnd"/>
      <w:r w:rsidRPr="006670C7">
        <w:rPr>
          <w:rFonts w:ascii="Arial" w:eastAsia="Times New Roman" w:hAnsi="Arial" w:cs="Arial"/>
        </w:rPr>
        <w:t xml:space="preserve"> Israel, the sole legal representative of the Jewish people, must, immediately after its establishment, begin the implementation of the following principles: </w:t>
      </w:r>
    </w:p>
    <w:p w:rsidR="004423B0" w:rsidRPr="006670C7" w:rsidRDefault="004423B0" w:rsidP="004423B0">
      <w:pPr>
        <w:spacing w:after="0" w:line="240" w:lineRule="auto"/>
        <w:ind w:left="360"/>
        <w:rPr>
          <w:rFonts w:ascii="Arial" w:eastAsia="Times New Roman" w:hAnsi="Arial" w:cs="Arial"/>
        </w:rPr>
      </w:pPr>
      <w:proofErr w:type="gramStart"/>
      <w:r w:rsidRPr="006670C7">
        <w:rPr>
          <w:rFonts w:ascii="Arial" w:eastAsia="Times New Roman" w:hAnsi="Arial" w:cs="Arial"/>
        </w:rPr>
        <w:t>a</w:t>
      </w:r>
      <w:proofErr w:type="gramEnd"/>
      <w:r w:rsidRPr="006670C7">
        <w:rPr>
          <w:rFonts w:ascii="Arial" w:eastAsia="Times New Roman" w:hAnsi="Arial" w:cs="Arial"/>
        </w:rPr>
        <w:t xml:space="preserve">. establish a national Hebrew army. </w:t>
      </w:r>
      <w:r>
        <w:rPr>
          <w:rFonts w:ascii="Arial" w:eastAsia="Times New Roman" w:hAnsi="Arial" w:cs="Arial"/>
        </w:rPr>
        <w:t xml:space="preserve">  </w:t>
      </w:r>
      <w:proofErr w:type="gramStart"/>
      <w:r w:rsidRPr="006670C7">
        <w:rPr>
          <w:rFonts w:ascii="Arial" w:eastAsia="Times New Roman" w:hAnsi="Arial" w:cs="Arial"/>
        </w:rPr>
        <w:t>b</w:t>
      </w:r>
      <w:proofErr w:type="gramEnd"/>
      <w:r w:rsidRPr="006670C7">
        <w:rPr>
          <w:rFonts w:ascii="Arial" w:eastAsia="Times New Roman" w:hAnsi="Arial" w:cs="Arial"/>
        </w:rPr>
        <w:t xml:space="preserve">. conduct negotiations with all authorized bodies on the organization of the </w:t>
      </w:r>
      <w:r>
        <w:rPr>
          <w:rFonts w:ascii="Arial" w:eastAsia="Times New Roman" w:hAnsi="Arial" w:cs="Arial"/>
        </w:rPr>
        <w:t xml:space="preserve"> </w:t>
      </w:r>
      <w:r w:rsidRPr="006670C7">
        <w:rPr>
          <w:rFonts w:ascii="Arial" w:eastAsia="Times New Roman" w:hAnsi="Arial" w:cs="Arial"/>
        </w:rPr>
        <w:t xml:space="preserve">mass evacuation of European Jewry to </w:t>
      </w:r>
      <w:proofErr w:type="spellStart"/>
      <w:r w:rsidRPr="006670C7">
        <w:rPr>
          <w:rFonts w:ascii="Arial" w:eastAsia="Times New Roman" w:hAnsi="Arial" w:cs="Arial"/>
        </w:rPr>
        <w:t>Eretz</w:t>
      </w:r>
      <w:proofErr w:type="spellEnd"/>
      <w:r w:rsidRPr="006670C7">
        <w:rPr>
          <w:rFonts w:ascii="Arial" w:eastAsia="Times New Roman" w:hAnsi="Arial" w:cs="Arial"/>
        </w:rPr>
        <w:t xml:space="preserve"> Israel. </w:t>
      </w:r>
    </w:p>
    <w:p w:rsidR="004423B0" w:rsidRPr="006670C7" w:rsidRDefault="004423B0" w:rsidP="004423B0">
      <w:pPr>
        <w:spacing w:after="0" w:line="240" w:lineRule="auto"/>
        <w:ind w:left="360"/>
        <w:rPr>
          <w:rFonts w:ascii="Arial" w:eastAsia="Times New Roman" w:hAnsi="Arial" w:cs="Arial"/>
        </w:rPr>
      </w:pPr>
      <w:r w:rsidRPr="006670C7">
        <w:rPr>
          <w:rFonts w:ascii="Arial" w:eastAsia="Times New Roman" w:hAnsi="Arial" w:cs="Arial"/>
        </w:rPr>
        <w:t xml:space="preserve">THE IRGUN ZVAI LE'UMI IN ERETZ ISRAEL </w:t>
      </w:r>
    </w:p>
    <w:p w:rsidR="004423B0" w:rsidRDefault="004423B0" w:rsidP="004423B0">
      <w:pPr>
        <w:spacing w:after="0" w:line="240" w:lineRule="auto"/>
        <w:ind w:left="360"/>
        <w:rPr>
          <w:rFonts w:eastAsia="Times New Roman" w:cs="Arial"/>
        </w:rPr>
      </w:pPr>
      <w:r>
        <w:rPr>
          <w:rFonts w:eastAsia="Times New Roman" w:cs="Arial"/>
        </w:rPr>
        <w:t xml:space="preserve">1. A. </w:t>
      </w:r>
      <w:r w:rsidRPr="00EA5F4B">
        <w:rPr>
          <w:rFonts w:eastAsia="Times New Roman" w:cs="Arial"/>
        </w:rPr>
        <w:t xml:space="preserve">Based on the above statement of the </w:t>
      </w:r>
      <w:proofErr w:type="spellStart"/>
      <w:r w:rsidRPr="00EA5F4B">
        <w:rPr>
          <w:rFonts w:eastAsia="Times New Roman" w:cs="Arial"/>
        </w:rPr>
        <w:t>Irgun</w:t>
      </w:r>
      <w:proofErr w:type="spellEnd"/>
      <w:r w:rsidRPr="00EA5F4B">
        <w:rPr>
          <w:rFonts w:eastAsia="Times New Roman" w:cs="Arial"/>
        </w:rPr>
        <w:t>, explain the reasons why they felt it necessary to fight against the British.</w:t>
      </w:r>
    </w:p>
    <w:p w:rsidR="004423B0" w:rsidRDefault="004423B0" w:rsidP="004423B0">
      <w:pPr>
        <w:spacing w:after="0" w:line="240" w:lineRule="auto"/>
        <w:ind w:left="360"/>
        <w:rPr>
          <w:rFonts w:eastAsia="Times New Roman" w:cs="Arial"/>
        </w:rPr>
      </w:pPr>
      <w:r>
        <w:rPr>
          <w:rFonts w:eastAsia="Times New Roman" w:cs="Arial"/>
        </w:rPr>
        <w:t xml:space="preserve">B. </w:t>
      </w:r>
      <w:r w:rsidRPr="00EA5F4B">
        <w:rPr>
          <w:rFonts w:eastAsia="Times New Roman" w:cs="Arial"/>
        </w:rPr>
        <w:t>Describe their main attack.</w:t>
      </w:r>
    </w:p>
    <w:p w:rsidR="004423B0" w:rsidRDefault="004423B0" w:rsidP="004423B0">
      <w:pPr>
        <w:spacing w:after="0" w:line="240" w:lineRule="auto"/>
        <w:ind w:left="360"/>
        <w:rPr>
          <w:rFonts w:eastAsia="Times New Roman" w:cs="Arial"/>
        </w:rPr>
      </w:pPr>
    </w:p>
    <w:p w:rsidR="004423B0" w:rsidRPr="00EA5F4B" w:rsidRDefault="004423B0" w:rsidP="004423B0">
      <w:pPr>
        <w:spacing w:after="0" w:line="240" w:lineRule="auto"/>
        <w:ind w:left="360"/>
        <w:rPr>
          <w:rFonts w:eastAsia="Times New Roman" w:cs="Arial"/>
        </w:rPr>
      </w:pPr>
    </w:p>
    <w:p w:rsidR="004423B0" w:rsidRDefault="004423B0" w:rsidP="004423B0">
      <w:pPr>
        <w:spacing w:after="0" w:line="240" w:lineRule="auto"/>
        <w:ind w:left="360"/>
        <w:rPr>
          <w:rFonts w:eastAsia="Times New Roman" w:cs="Arial"/>
        </w:rPr>
      </w:pPr>
    </w:p>
    <w:p w:rsidR="004423B0" w:rsidRPr="00EA5F4B" w:rsidRDefault="004423B0" w:rsidP="004423B0">
      <w:pPr>
        <w:spacing w:after="0" w:line="240" w:lineRule="auto"/>
        <w:rPr>
          <w:rFonts w:eastAsia="Times New Roman" w:cs="Arial"/>
        </w:rPr>
      </w:pPr>
      <w:r>
        <w:rPr>
          <w:rFonts w:eastAsia="Times New Roman" w:cs="Arial"/>
        </w:rPr>
        <w:lastRenderedPageBreak/>
        <w:t>2.</w:t>
      </w:r>
    </w:p>
    <w:tbl>
      <w:tblPr>
        <w:tblStyle w:val="TableGrid"/>
        <w:tblW w:w="0" w:type="auto"/>
        <w:tblLook w:val="04A0" w:firstRow="1" w:lastRow="0" w:firstColumn="1" w:lastColumn="0" w:noHBand="0" w:noVBand="1"/>
      </w:tblPr>
      <w:tblGrid>
        <w:gridCol w:w="7148"/>
        <w:gridCol w:w="3868"/>
      </w:tblGrid>
      <w:tr w:rsidR="004423B0" w:rsidTr="007E47EA">
        <w:tc>
          <w:tcPr>
            <w:tcW w:w="5508" w:type="dxa"/>
          </w:tcPr>
          <w:p w:rsidR="004423B0" w:rsidRDefault="004423B0" w:rsidP="007E47EA">
            <w:pPr>
              <w:rPr>
                <w:rFonts w:eastAsia="Times New Roman" w:cs="Arial"/>
              </w:rPr>
            </w:pPr>
            <w:r>
              <w:rPr>
                <w:rFonts w:eastAsia="Times New Roman" w:cs="Arial"/>
                <w:noProof/>
              </w:rPr>
              <w:drawing>
                <wp:inline distT="0" distB="0" distL="0" distR="0" wp14:anchorId="656A9977" wp14:editId="458E5C92">
                  <wp:extent cx="4401879" cy="44018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880" cy="4393880"/>
                          </a:xfrm>
                          <a:prstGeom prst="rect">
                            <a:avLst/>
                          </a:prstGeom>
                          <a:noFill/>
                          <a:ln>
                            <a:noFill/>
                          </a:ln>
                        </pic:spPr>
                      </pic:pic>
                    </a:graphicData>
                  </a:graphic>
                </wp:inline>
              </w:drawing>
            </w:r>
          </w:p>
        </w:tc>
        <w:tc>
          <w:tcPr>
            <w:tcW w:w="5508" w:type="dxa"/>
          </w:tcPr>
          <w:p w:rsidR="004423B0" w:rsidRPr="00EA5F4B" w:rsidRDefault="004423B0" w:rsidP="004423B0">
            <w:pPr>
              <w:pStyle w:val="ListParagraph"/>
              <w:numPr>
                <w:ilvl w:val="0"/>
                <w:numId w:val="3"/>
              </w:numPr>
              <w:rPr>
                <w:rFonts w:eastAsia="Times New Roman" w:cs="Arial"/>
                <w:sz w:val="24"/>
              </w:rPr>
            </w:pPr>
            <w:r w:rsidRPr="00EA5F4B">
              <w:rPr>
                <w:rFonts w:eastAsia="Times New Roman" w:cs="Arial"/>
                <w:sz w:val="24"/>
              </w:rPr>
              <w:t>Explain the main poin</w:t>
            </w:r>
            <w:r>
              <w:rPr>
                <w:rFonts w:eastAsia="Times New Roman" w:cs="Arial"/>
                <w:sz w:val="24"/>
              </w:rPr>
              <w:t>t of the political cartoon</w:t>
            </w:r>
            <w:r w:rsidRPr="00EA5F4B">
              <w:rPr>
                <w:rFonts w:eastAsia="Times New Roman" w:cs="Arial"/>
                <w:sz w:val="24"/>
              </w:rPr>
              <w:t xml:space="preserve">, and explain the </w:t>
            </w:r>
          </w:p>
          <w:p w:rsidR="004423B0" w:rsidRDefault="004423B0" w:rsidP="004423B0">
            <w:pPr>
              <w:pStyle w:val="ListParagraph"/>
              <w:numPr>
                <w:ilvl w:val="0"/>
                <w:numId w:val="3"/>
              </w:numPr>
              <w:rPr>
                <w:rFonts w:eastAsia="Times New Roman" w:cs="Arial"/>
                <w:sz w:val="24"/>
              </w:rPr>
            </w:pPr>
            <w:r w:rsidRPr="00EA5F4B">
              <w:rPr>
                <w:rFonts w:eastAsia="Times New Roman" w:cs="Arial"/>
                <w:sz w:val="24"/>
              </w:rPr>
              <w:t xml:space="preserve">Explain the reason why the </w:t>
            </w:r>
            <w:proofErr w:type="spellStart"/>
            <w:r w:rsidRPr="00EA5F4B">
              <w:rPr>
                <w:rFonts w:eastAsia="Times New Roman" w:cs="Arial"/>
                <w:sz w:val="24"/>
              </w:rPr>
              <w:t>Irgun</w:t>
            </w:r>
            <w:proofErr w:type="spellEnd"/>
            <w:r w:rsidRPr="00EA5F4B">
              <w:rPr>
                <w:rFonts w:eastAsia="Times New Roman" w:cs="Arial"/>
                <w:sz w:val="24"/>
              </w:rPr>
              <w:t xml:space="preserve"> believed that they </w:t>
            </w:r>
            <w:r>
              <w:rPr>
                <w:rFonts w:eastAsia="Times New Roman" w:cs="Arial"/>
                <w:sz w:val="24"/>
              </w:rPr>
              <w:t xml:space="preserve">should perpetrate the </w:t>
            </w:r>
            <w:r w:rsidRPr="00EA5F4B">
              <w:rPr>
                <w:rFonts w:eastAsia="Times New Roman" w:cs="Arial"/>
                <w:sz w:val="24"/>
              </w:rPr>
              <w:t>act.</w:t>
            </w:r>
          </w:p>
          <w:p w:rsidR="004423B0" w:rsidRPr="00EA5F4B" w:rsidRDefault="004423B0" w:rsidP="004423B0">
            <w:pPr>
              <w:pStyle w:val="ListParagraph"/>
              <w:numPr>
                <w:ilvl w:val="0"/>
                <w:numId w:val="3"/>
              </w:numPr>
              <w:rPr>
                <w:rFonts w:eastAsia="Times New Roman" w:cs="Arial"/>
                <w:sz w:val="28"/>
              </w:rPr>
            </w:pPr>
            <w:r w:rsidRPr="00EA5F4B">
              <w:rPr>
                <w:rFonts w:eastAsia="Times New Roman" w:cs="Arial"/>
                <w:sz w:val="24"/>
              </w:rPr>
              <w:t xml:space="preserve">What was the response by the leaders of the </w:t>
            </w:r>
            <w:proofErr w:type="spellStart"/>
            <w:r w:rsidRPr="00EA5F4B">
              <w:rPr>
                <w:rFonts w:eastAsia="Times New Roman" w:cs="Arial"/>
                <w:sz w:val="24"/>
              </w:rPr>
              <w:t>Yishuv</w:t>
            </w:r>
            <w:proofErr w:type="spellEnd"/>
            <w:r w:rsidRPr="00EA5F4B">
              <w:rPr>
                <w:rFonts w:eastAsia="Times New Roman" w:cs="Arial"/>
                <w:sz w:val="24"/>
              </w:rPr>
              <w:t>?</w:t>
            </w:r>
          </w:p>
          <w:p w:rsidR="004423B0" w:rsidRDefault="004423B0" w:rsidP="007E47EA">
            <w:pPr>
              <w:rPr>
                <w:rFonts w:eastAsia="Times New Roman" w:cs="Arial"/>
              </w:rPr>
            </w:pPr>
          </w:p>
        </w:tc>
      </w:tr>
    </w:tbl>
    <w:p w:rsidR="004423B0" w:rsidRPr="00EA5F4B" w:rsidRDefault="004423B0" w:rsidP="004423B0">
      <w:pPr>
        <w:spacing w:after="0" w:line="240" w:lineRule="auto"/>
        <w:rPr>
          <w:rFonts w:eastAsia="Times New Roman" w:cs="Arial"/>
        </w:rPr>
      </w:pPr>
    </w:p>
    <w:p w:rsidR="004423B0" w:rsidRDefault="004423B0" w:rsidP="004423B0">
      <w:pPr>
        <w:spacing w:after="0"/>
        <w:ind w:left="720"/>
        <w:rPr>
          <w:rFonts w:eastAsia="Times New Roman" w:cs="Arial"/>
        </w:rPr>
      </w:pPr>
      <w:r>
        <w:rPr>
          <w:rFonts w:eastAsia="Times New Roman" w:cs="Arial"/>
        </w:rPr>
        <w:t xml:space="preserve">3. </w:t>
      </w:r>
      <w:r>
        <w:t>A. Describe the events of November 1947.</w:t>
      </w:r>
    </w:p>
    <w:p w:rsidR="004423B0" w:rsidRDefault="004423B0" w:rsidP="004423B0">
      <w:pPr>
        <w:spacing w:after="0"/>
        <w:ind w:left="720"/>
        <w:rPr>
          <w:rFonts w:eastAsia="Times New Roman" w:cs="Arial"/>
        </w:rPr>
      </w:pPr>
      <w:r>
        <w:t>B. Describe the reaction of the Arabs and Jews to those events.</w:t>
      </w:r>
    </w:p>
    <w:p w:rsidR="004423B0" w:rsidRDefault="004423B0" w:rsidP="004423B0">
      <w:pPr>
        <w:spacing w:after="0"/>
        <w:ind w:left="720"/>
        <w:rPr>
          <w:rFonts w:eastAsia="Times New Roman" w:cs="Arial"/>
        </w:rPr>
      </w:pPr>
    </w:p>
    <w:p w:rsidR="004423B0" w:rsidRDefault="004423B0" w:rsidP="004423B0">
      <w:pPr>
        <w:spacing w:after="0"/>
        <w:ind w:left="720"/>
      </w:pPr>
      <w:r>
        <w:rPr>
          <w:rFonts w:eastAsia="Times New Roman" w:cs="Arial"/>
        </w:rPr>
        <w:t xml:space="preserve">4. A. </w:t>
      </w:r>
      <w:r>
        <w:t>Describe Phase 1 of the War for Independence and why the first cease fire was so important to the survival of the Israel.</w:t>
      </w:r>
    </w:p>
    <w:p w:rsidR="004423B0" w:rsidRDefault="004423B0" w:rsidP="004423B0">
      <w:pPr>
        <w:spacing w:after="0"/>
        <w:ind w:left="720"/>
        <w:rPr>
          <w:rFonts w:eastAsia="Times New Roman" w:cs="Arial"/>
        </w:rPr>
      </w:pPr>
      <w:r>
        <w:rPr>
          <w:rFonts w:eastAsia="Times New Roman" w:cs="Arial"/>
        </w:rPr>
        <w:t>B.</w:t>
      </w:r>
      <w:r>
        <w:t xml:space="preserve"> Describe the Second Phase of the War for Independence, and why it was much more successful than the First Phase.</w:t>
      </w:r>
    </w:p>
    <w:p w:rsidR="004423B0" w:rsidRPr="00EA5F4B" w:rsidRDefault="004423B0" w:rsidP="004423B0">
      <w:pPr>
        <w:spacing w:after="0"/>
        <w:ind w:left="720"/>
        <w:rPr>
          <w:rFonts w:eastAsia="Times New Roman" w:cs="Arial"/>
        </w:rPr>
      </w:pPr>
      <w:r>
        <w:rPr>
          <w:rFonts w:eastAsia="Times New Roman" w:cs="Arial"/>
        </w:rPr>
        <w:t>C.</w:t>
      </w:r>
      <w:r>
        <w:t xml:space="preserve"> What were the results of the War of Independence?</w:t>
      </w:r>
    </w:p>
    <w:p w:rsidR="004423B0" w:rsidRPr="0048624A" w:rsidRDefault="004423B0" w:rsidP="004423B0">
      <w:pPr>
        <w:rPr>
          <w:b/>
          <w:u w:val="single"/>
        </w:rPr>
      </w:pPr>
      <w:r w:rsidRPr="0048624A">
        <w:rPr>
          <w:b/>
          <w:u w:val="single"/>
        </w:rPr>
        <w:t>Group C</w:t>
      </w:r>
    </w:p>
    <w:p w:rsidR="004423B0" w:rsidRDefault="004423B0" w:rsidP="004423B0">
      <w:pPr>
        <w:pStyle w:val="ListParagraph"/>
        <w:numPr>
          <w:ilvl w:val="0"/>
          <w:numId w:val="4"/>
        </w:numPr>
      </w:pPr>
      <w:r>
        <w:t>What were the causes of the 6 Day War?</w:t>
      </w:r>
    </w:p>
    <w:p w:rsidR="004423B0" w:rsidRDefault="004423B0" w:rsidP="004423B0">
      <w:pPr>
        <w:pStyle w:val="ListParagraph"/>
        <w:numPr>
          <w:ilvl w:val="0"/>
          <w:numId w:val="4"/>
        </w:numPr>
      </w:pPr>
      <w:r>
        <w:t>Describe the Three Fronts of the 6 Day War.</w:t>
      </w:r>
    </w:p>
    <w:p w:rsidR="004423B0" w:rsidRDefault="004423B0" w:rsidP="004423B0">
      <w:pPr>
        <w:pStyle w:val="ListParagraph"/>
        <w:numPr>
          <w:ilvl w:val="0"/>
          <w:numId w:val="4"/>
        </w:numPr>
      </w:pPr>
      <w:r>
        <w:t xml:space="preserve">What were the results of the 6 Day </w:t>
      </w:r>
      <w:proofErr w:type="gramStart"/>
      <w:r>
        <w:t>War,</w:t>
      </w:r>
      <w:proofErr w:type="gramEnd"/>
      <w:r>
        <w:t xml:space="preserve"> include changes of territory, Arab response, and the response of the UN.  </w:t>
      </w:r>
    </w:p>
    <w:p w:rsidR="004423B0" w:rsidRDefault="004423B0" w:rsidP="004423B0">
      <w:pPr>
        <w:pStyle w:val="ListParagraph"/>
        <w:numPr>
          <w:ilvl w:val="0"/>
          <w:numId w:val="4"/>
        </w:numPr>
        <w:spacing w:after="0"/>
      </w:pPr>
      <w:r>
        <w:t xml:space="preserve">A. What was the result of the Khartoum Conference? </w:t>
      </w:r>
    </w:p>
    <w:p w:rsidR="004423B0" w:rsidRPr="00EA5F4B" w:rsidRDefault="004423B0" w:rsidP="004423B0">
      <w:pPr>
        <w:pStyle w:val="Default"/>
      </w:pPr>
      <w:r>
        <w:t xml:space="preserve">                B. </w:t>
      </w:r>
      <w:r w:rsidRPr="005473F4">
        <w:rPr>
          <w:rFonts w:asciiTheme="minorHAnsi" w:hAnsiTheme="minorHAnsi"/>
          <w:sz w:val="22"/>
          <w:szCs w:val="22"/>
        </w:rPr>
        <w:t>Explain the main points of U.N. Resolution 242 shown below.</w:t>
      </w:r>
    </w:p>
    <w:p w:rsidR="004423B0" w:rsidRPr="0048624A" w:rsidRDefault="004423B0" w:rsidP="004423B0">
      <w:pPr>
        <w:pStyle w:val="Default"/>
        <w:numPr>
          <w:ilvl w:val="0"/>
          <w:numId w:val="5"/>
        </w:numPr>
        <w:rPr>
          <w:rFonts w:cstheme="minorBidi"/>
          <w:color w:val="auto"/>
        </w:rPr>
      </w:pPr>
      <w:r w:rsidRPr="0048624A">
        <w:rPr>
          <w:rFonts w:cstheme="minorBidi"/>
          <w:color w:val="auto"/>
        </w:rPr>
        <w:t xml:space="preserve">Withdrawal of Israel armed forces from territories occupied in the recent conflict; </w:t>
      </w:r>
    </w:p>
    <w:p w:rsidR="004423B0" w:rsidRPr="0048624A" w:rsidRDefault="004423B0" w:rsidP="004423B0">
      <w:pPr>
        <w:pStyle w:val="Default"/>
        <w:numPr>
          <w:ilvl w:val="0"/>
          <w:numId w:val="5"/>
        </w:numPr>
        <w:rPr>
          <w:color w:val="auto"/>
        </w:rPr>
      </w:pPr>
      <w:r w:rsidRPr="0048624A">
        <w:rPr>
          <w:color w:val="auto"/>
        </w:rPr>
        <w:t xml:space="preserve">Termination of all claims or states of belligerency and respect for and acknowledgement of the sovereignty, territorial integrity and political independence of every State in the area and their right to live in peace within secure and recognized boundaries free from threats or acts of force; </w:t>
      </w:r>
    </w:p>
    <w:p w:rsidR="004423B0" w:rsidRDefault="004423B0" w:rsidP="004423B0">
      <w:pPr>
        <w:ind w:left="360"/>
        <w:rPr>
          <w:b/>
          <w:u w:val="single"/>
        </w:rPr>
      </w:pPr>
    </w:p>
    <w:p w:rsidR="004423B0" w:rsidRDefault="004423B0" w:rsidP="004423B0">
      <w:pPr>
        <w:ind w:left="360"/>
        <w:rPr>
          <w:b/>
          <w:u w:val="single"/>
        </w:rPr>
      </w:pPr>
      <w:r w:rsidRPr="005473F4">
        <w:rPr>
          <w:b/>
          <w:u w:val="single"/>
        </w:rPr>
        <w:lastRenderedPageBreak/>
        <w:t>Group D</w:t>
      </w:r>
    </w:p>
    <w:p w:rsidR="004423B0" w:rsidRDefault="004423B0" w:rsidP="004423B0">
      <w:pPr>
        <w:ind w:left="360"/>
      </w:pPr>
      <w:r>
        <w:t>1. What were the reasons why Israel was unprepared for the Yom Kippur War?</w:t>
      </w:r>
    </w:p>
    <w:p w:rsidR="004423B0" w:rsidRDefault="004423B0" w:rsidP="004423B0">
      <w:pPr>
        <w:ind w:left="360"/>
      </w:pPr>
      <w:r>
        <w:t>2. Describe the reasons why Egypt and Syria were so successful at the beginning of the war, and why Israel was unable to repel the attack using their air force.</w:t>
      </w:r>
    </w:p>
    <w:p w:rsidR="004423B0" w:rsidRDefault="004423B0" w:rsidP="004423B0">
      <w:pPr>
        <w:ind w:left="360"/>
      </w:pPr>
      <w:r>
        <w:t>3. A. what were the main reasons Israel managed to turn around the war?</w:t>
      </w:r>
    </w:p>
    <w:p w:rsidR="004423B0" w:rsidRDefault="004423B0" w:rsidP="004423B0">
      <w:pPr>
        <w:ind w:left="360"/>
      </w:pPr>
      <w:r>
        <w:t xml:space="preserve">B.  Describe the amazing feats of </w:t>
      </w:r>
      <w:proofErr w:type="spellStart"/>
      <w:r>
        <w:t>Zvika</w:t>
      </w:r>
      <w:proofErr w:type="spellEnd"/>
      <w:r>
        <w:t xml:space="preserve"> </w:t>
      </w:r>
      <w:proofErr w:type="spellStart"/>
      <w:r>
        <w:t>Greengold</w:t>
      </w:r>
      <w:proofErr w:type="spellEnd"/>
      <w:r>
        <w:t>.</w:t>
      </w:r>
    </w:p>
    <w:p w:rsidR="004423B0" w:rsidRDefault="004423B0" w:rsidP="004423B0">
      <w:pPr>
        <w:ind w:left="360"/>
      </w:pPr>
      <w:r>
        <w:t xml:space="preserve">4. Describe the </w:t>
      </w:r>
      <w:proofErr w:type="spellStart"/>
      <w:r>
        <w:t>Olso</w:t>
      </w:r>
      <w:proofErr w:type="spellEnd"/>
      <w:r>
        <w:t xml:space="preserve"> Accords and the reasons why they have been mostly ineffective.</w:t>
      </w:r>
    </w:p>
    <w:p w:rsidR="00DE59CD" w:rsidRDefault="00755628"/>
    <w:sectPr w:rsidR="00DE59CD" w:rsidSect="00442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345"/>
    <w:multiLevelType w:val="hybridMultilevel"/>
    <w:tmpl w:val="66E871CC"/>
    <w:lvl w:ilvl="0" w:tplc="DBFCD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406D6"/>
    <w:multiLevelType w:val="hybridMultilevel"/>
    <w:tmpl w:val="C10A46C0"/>
    <w:lvl w:ilvl="0" w:tplc="EC5C1F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B862A7"/>
    <w:multiLevelType w:val="hybridMultilevel"/>
    <w:tmpl w:val="2B78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E2355"/>
    <w:multiLevelType w:val="hybridMultilevel"/>
    <w:tmpl w:val="B99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D5046"/>
    <w:multiLevelType w:val="hybridMultilevel"/>
    <w:tmpl w:val="8E40ABCA"/>
    <w:lvl w:ilvl="0" w:tplc="30E8BFD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B0"/>
    <w:rsid w:val="004423B0"/>
    <w:rsid w:val="00620C89"/>
    <w:rsid w:val="00755628"/>
    <w:rsid w:val="00F3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3B0"/>
    <w:pPr>
      <w:ind w:left="720"/>
      <w:contextualSpacing/>
    </w:pPr>
  </w:style>
  <w:style w:type="paragraph" w:customStyle="1" w:styleId="Default">
    <w:name w:val="Default"/>
    <w:rsid w:val="004423B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4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3B0"/>
    <w:pPr>
      <w:ind w:left="720"/>
      <w:contextualSpacing/>
    </w:pPr>
  </w:style>
  <w:style w:type="paragraph" w:customStyle="1" w:styleId="Default">
    <w:name w:val="Default"/>
    <w:rsid w:val="004423B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4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Tanis86@aol.com</dc:creator>
  <cp:lastModifiedBy>Tanis86@aol.com</cp:lastModifiedBy>
  <cp:revision>2</cp:revision>
  <dcterms:created xsi:type="dcterms:W3CDTF">2014-03-02T20:45:00Z</dcterms:created>
  <dcterms:modified xsi:type="dcterms:W3CDTF">2014-03-02T20:47:00Z</dcterms:modified>
</cp:coreProperties>
</file>